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rPr/>
      </w:pPr>
      <w:r>
        <w:rPr/>
      </w:r>
    </w:p>
    <w:p>
      <w:pPr>
        <w:pStyle w:val="Heading1"/>
        <w:numPr>
          <w:ilvl w:val="0"/>
          <w:numId w:val="1"/>
        </w:numPr>
        <w:jc w:val="center"/>
        <w:rPr>
          <w:sz w:val="28"/>
        </w:rPr>
      </w:pPr>
      <w:r>
        <w:rPr/>
        <w:drawing>
          <wp:inline distT="0" distB="0" distL="0" distR="0">
            <wp:extent cx="990600" cy="97218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sz w:val="28"/>
        </w:rPr>
        <w:t>Rotary Club of Carleton Place, District 7040, Ontario.</w:t>
      </w:r>
    </w:p>
    <w:p>
      <w:pPr>
        <w:pStyle w:val="Heading3"/>
        <w:numPr>
          <w:ilvl w:val="2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The Carleton Place Rotary Club Meeting of the 4</w:t>
      </w:r>
      <w:r>
        <w:rPr>
          <w:rFonts w:cs="Times New Roman" w:ascii="Times New Roman" w:hAnsi="Times New Roman"/>
          <w:color w:val="000000"/>
          <w:sz w:val="28"/>
          <w:vertAlign w:val="superscript"/>
        </w:rPr>
        <w:t>th</w:t>
      </w:r>
      <w:r>
        <w:rPr>
          <w:rFonts w:cs="Times New Roman" w:ascii="Times New Roman" w:hAnsi="Times New Roman"/>
          <w:color w:val="000000"/>
          <w:sz w:val="28"/>
        </w:rPr>
        <w:t xml:space="preserve"> September 2002</w:t>
      </w:r>
    </w:p>
    <w:p>
      <w:pPr>
        <w:pStyle w:val="IndexHead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ate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1800" w:right="1800" w:header="0" w:top="72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Heading3"/>
        <w:numPr>
          <w:ilvl w:val="2"/>
          <w:numId w:val="1"/>
        </w:numPr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/>
        <w:t>R</w:t>
      </w:r>
      <w:r>
        <w:rPr>
          <w:rFonts w:cs="Times New Roman" w:ascii="Times New Roman" w:hAnsi="Times New Roman"/>
          <w:color w:val="000000"/>
        </w:rPr>
        <w:t xml:space="preserve">oy van der Mall </w:t>
      </w:r>
      <w:r>
        <w:rPr>
          <w:rFonts w:cs="Times New Roman" w:ascii="Times New Roman" w:hAnsi="Times New Roman"/>
          <w:b w:val="false"/>
          <w:bCs w:val="false"/>
          <w:color w:val="000000"/>
        </w:rPr>
        <w:t>was our greeter today, our 6</w:t>
      </w:r>
      <w:r>
        <w:rPr>
          <w:rFonts w:cs="Times New Roman" w:ascii="Times New Roman" w:hAnsi="Times New Roman"/>
          <w:b w:val="false"/>
          <w:bCs w:val="false"/>
          <w:color w:val="000000"/>
          <w:vertAlign w:val="superscript"/>
        </w:rPr>
        <w:t>th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meeting, and our three guests from the Perth Club were</w:t>
      </w:r>
      <w:r>
        <w:rPr>
          <w:rFonts w:cs="Times New Roman" w:ascii="Times New Roman" w:hAnsi="Times New Roman"/>
          <w:color w:val="000000"/>
        </w:rPr>
        <w:t xml:space="preserve">: Doug Walton,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President, </w:t>
      </w:r>
      <w:r>
        <w:rPr>
          <w:rFonts w:cs="Times New Roman" w:ascii="Times New Roman" w:hAnsi="Times New Roman"/>
          <w:color w:val="000000"/>
        </w:rPr>
        <w:t>Doug  Hazen</w:t>
      </w:r>
      <w:r>
        <w:rPr>
          <w:rFonts w:cs="Times New Roman" w:ascii="Times New Roman" w:hAnsi="Times New Roman"/>
          <w:b w:val="false"/>
          <w:bCs w:val="false"/>
          <w:color w:val="000000"/>
        </w:rPr>
        <w:t>, Treasurer, and the Perth Past President</w:t>
      </w:r>
      <w:r>
        <w:rPr>
          <w:rFonts w:cs="Times New Roman" w:ascii="Times New Roman" w:hAnsi="Times New Roman"/>
          <w:color w:val="000000"/>
        </w:rPr>
        <w:t xml:space="preserve">, Jan Shocking.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Who spoke of the Rotary Youth exchange program. </w:t>
      </w:r>
    </w:p>
    <w:p>
      <w:pPr>
        <w:pStyle w:val="Heading3"/>
        <w:numPr>
          <w:ilvl w:val="2"/>
          <w:numId w:val="1"/>
        </w:numPr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Heading3"/>
        <w:numPr>
          <w:ilvl w:val="2"/>
          <w:numId w:val="1"/>
        </w:numPr>
        <w:jc w:val="both"/>
        <w:rPr/>
      </w:pPr>
      <w:r>
        <w:rPr>
          <w:rFonts w:cs="Times New Roman" w:ascii="Times New Roman" w:hAnsi="Times New Roman"/>
          <w:color w:val="000000"/>
        </w:rPr>
        <w:t xml:space="preserve">Kyal Creswell </w:t>
      </w:r>
      <w:r>
        <w:rPr>
          <w:rFonts w:cs="Times New Roman" w:ascii="Times New Roman" w:hAnsi="Times New Roman"/>
          <w:b w:val="false"/>
          <w:bCs w:val="false"/>
          <w:color w:val="000000"/>
        </w:rPr>
        <w:t>reported on the progress of the Tulip Project and remarked that, on top of the 100 bulbs sold by members, the City of Carleton Place was considering a purchase of 1000 bulbs.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David Mcglade</w:t>
      </w:r>
      <w:r>
        <w:rPr/>
        <w:t xml:space="preserve"> reminded us the Christmas was near and spoke of our involvement in the Xmas Parade. More information will come on this item.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Jan Shocking </w:t>
      </w:r>
      <w:r>
        <w:rPr/>
        <w:t>said Grace for us today.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Brian Turner,</w:t>
      </w:r>
      <w:r>
        <w:rPr/>
        <w:t xml:space="preserve"> who is on the Board of the Youth Centre, introduced our guest speakers: </w:t>
      </w:r>
      <w:r>
        <w:rPr>
          <w:b/>
          <w:bCs/>
        </w:rPr>
        <w:t>Sharon Croft</w:t>
      </w:r>
      <w:r>
        <w:rPr/>
        <w:t xml:space="preserve"> and </w:t>
      </w:r>
      <w:r>
        <w:rPr>
          <w:b/>
          <w:bCs/>
        </w:rPr>
        <w:t>Meghan Lepine</w:t>
      </w:r>
      <w:r>
        <w:rPr/>
        <w:t xml:space="preserve"> from the Carleton Place Youth Centre (the Old Fire Hall). We were urged by each of them to spread the word that the Youth Program was a very positive influence on the youthful population of Carleton Place.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The Perth Treasurer, who immediately donated the winnings back to us, won the 50/50 draw, worth ten dollars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Ernie Rowe</w:t>
      </w:r>
      <w:r>
        <w:rPr/>
        <w:t xml:space="preserve"> thanked our guest speakers and the meeting adjourned at 1:20pm.</w:t>
      </w:r>
    </w:p>
    <w:p>
      <w:pPr>
        <w:pStyle w:val="Normal"/>
        <w:jc w:val="both"/>
        <w:rPr/>
      </w:pPr>
      <w:r>
        <w:rPr/>
        <w:t>The Sergeant-at-Arms pointed out that I had spelled the word “Sergeant” incorrectly in last week’s notes and extracted another dollar from me. I, in turn, wrote to Bill gates about his spell-check program. He replied that “Dear Sir” was not spelled C-U-R. There are days when you just can’t win.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The roster of Greeters and 50/50 draw engineers drawn up for the next period by the Sergeant-at-Arms, is as follows: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4196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54"/>
        <w:gridCol w:w="1456"/>
        <w:gridCol w:w="1386"/>
      </w:tblGrid>
      <w:tr>
        <w:trPr/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Greeter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50/50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Aug 28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Pat W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Gord M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Sept 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Roy V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Ian M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lang w:val="fr-CA"/>
              </w:rPr>
            </w:pPr>
            <w:r>
              <w:rPr>
                <w:b/>
                <w:bCs/>
                <w:lang w:val="fr-CA"/>
              </w:rPr>
              <w:t>Sept 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Replacement</w:t>
            </w:r>
          </w:p>
          <w:p>
            <w:pPr>
              <w:pStyle w:val="Normal"/>
              <w:jc w:val="both"/>
              <w:rPr>
                <w:i/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For</w:t>
            </w:r>
          </w:p>
          <w:p>
            <w:pPr>
              <w:pStyle w:val="Normal"/>
              <w:jc w:val="both"/>
              <w:rPr>
                <w:lang w:val="fr-CA"/>
              </w:rPr>
            </w:pPr>
            <w:r>
              <w:rPr>
                <w:i/>
                <w:iCs/>
                <w:lang w:val="fr-CA"/>
              </w:rPr>
              <w:t>Debbie T ?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Brenda</w:t>
            </w:r>
          </w:p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</w:r>
          </w:p>
        </w:tc>
      </w:tr>
      <w:tr>
        <w:trPr/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Sept 14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Brian 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Glen L</w:t>
            </w:r>
          </w:p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</w:r>
          </w:p>
        </w:tc>
      </w:tr>
      <w:tr>
        <w:trPr/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Sept 25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Ernie 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Laura F</w:t>
            </w:r>
          </w:p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</w:r>
          </w:p>
        </w:tc>
      </w:tr>
    </w:tbl>
    <w:p>
      <w:pPr>
        <w:pStyle w:val="Normal"/>
        <w:jc w:val="both"/>
        <w:rPr>
          <w:lang w:val="fr-CA"/>
        </w:rPr>
      </w:pPr>
      <w:r>
        <w:rPr>
          <w:lang w:val="fr-CA"/>
        </w:rPr>
      </w:r>
    </w:p>
    <w:p>
      <w:pPr>
        <w:pStyle w:val="Normal"/>
        <w:jc w:val="both"/>
        <w:rPr>
          <w:lang w:val="fr-CA"/>
        </w:rPr>
      </w:pPr>
      <w:r>
        <w:rPr>
          <w:lang w:val="fr-CA"/>
        </w:rPr>
      </w:r>
    </w:p>
    <w:p>
      <w:pPr>
        <w:pStyle w:val="Normal"/>
        <w:jc w:val="both"/>
        <w:rPr>
          <w:lang w:val="fr-CA"/>
        </w:rPr>
      </w:pPr>
      <w:r>
        <w:rPr>
          <w:lang w:val="fr-CA"/>
        </w:rPr>
      </w:r>
    </w:p>
    <w:p>
      <w:pPr>
        <w:pStyle w:val="Normal"/>
        <w:jc w:val="both"/>
        <w:rPr>
          <w:lang w:val="fr-CA"/>
        </w:rPr>
      </w:pPr>
      <w:r>
        <w:rPr>
          <w:lang w:val="fr-CA"/>
        </w:rPr>
        <w:t>George Rolfe</w:t>
      </w:r>
    </w:p>
    <w:p>
      <w:pPr>
        <w:pStyle w:val="Normal"/>
        <w:jc w:val="both"/>
        <w:rPr>
          <w:lang w:val="fr-CA"/>
        </w:rPr>
      </w:pPr>
      <w:r>
        <w:rPr>
          <w:lang w:val="fr-CA"/>
        </w:rPr>
        <w:t>Recording Secretary.</w:t>
      </w:r>
    </w:p>
    <w:sectPr>
      <w:type w:val="continuous"/>
      <w:pgSz w:w="12240" w:h="15840"/>
      <w:pgMar w:left="1800" w:right="1800" w:header="0" w:top="720" w:footer="0" w:bottom="1440" w:gutter="0"/>
      <w:cols w:num="2" w:space="708" w:equalWidth="true" w:sep="tru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Heading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Heading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Heading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 w:right="0" w:hanging="0"/>
      <w:outlineLvl w:val="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Arial" w:hAnsi="Arial" w:cs="Arial"/>
      <w:b/>
      <w:bCs/>
      <w:color w:val="00FFFF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WW8Dropcap0">
    <w:name w:val="WW8Dropcap0"/>
    <w:qFormat/>
    <w:rPr>
      <w:rFonts w:ascii="Times New Roman" w:hAnsi="Times New Roman" w:cs="Times New Roman"/>
      <w:color w:val="000000"/>
      <w:sz w:val="67"/>
    </w:rPr>
  </w:style>
  <w:style w:type="paragraph" w:styleId="Heading">
    <w:name w:val="Heading"/>
    <w:basedOn w:val="Normal"/>
    <w:next w:val="TextBody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Normal"/>
    <w:pPr>
      <w:ind w:left="360" w:right="0" w:hanging="360"/>
    </w:pPr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FirstIndent">
    <w:name w:val="Body Text First Indent"/>
    <w:basedOn w:val="TextBody"/>
    <w:qFormat/>
    <w:pPr>
      <w:ind w:left="0" w:right="0" w:firstLine="210"/>
    </w:pPr>
    <w:rPr/>
  </w:style>
  <w:style w:type="paragraph" w:styleId="TextBodyIndent">
    <w:name w:val="Body Text Indent"/>
    <w:basedOn w:val="Normal"/>
    <w:pPr>
      <w:spacing w:before="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ind w:left="360" w:right="0" w:firstLine="21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360" w:right="0" w:hanging="0"/>
    </w:pPr>
    <w:rPr>
      <w:sz w:val="16"/>
      <w:szCs w:val="16"/>
    </w:rPr>
  </w:style>
  <w:style w:type="paragraph" w:styleId="Closing">
    <w:name w:val="Closing"/>
    <w:basedOn w:val="Normal"/>
    <w:qFormat/>
    <w:pPr>
      <w:ind w:left="4320" w:right="0" w:hanging="0"/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Date">
    <w:name w:val="Date"/>
    <w:basedOn w:val="Normal"/>
    <w:next w:val="Normal"/>
    <w:qFormat/>
    <w:pPr/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</w:rPr>
  </w:style>
  <w:style w:type="paragraph" w:styleId="EmailSignature">
    <w:name w:val="E-mail Signature"/>
    <w:basedOn w:val="Normal"/>
    <w:qFormat/>
    <w:pPr/>
    <w:rPr/>
  </w:style>
  <w:style w:type="paragraph" w:styleId="Endnote">
    <w:name w:val="Endnote Text"/>
    <w:basedOn w:val="Normal"/>
    <w:pPr/>
    <w:rPr>
      <w:sz w:val="20"/>
      <w:szCs w:val="20"/>
    </w:rPr>
  </w:style>
  <w:style w:type="paragraph" w:styleId="Addressee">
    <w:name w:val="Envelope Address"/>
    <w:basedOn w:val="Normal"/>
    <w:pPr>
      <w:ind w:left="2880" w:right="0" w:hanging="0"/>
    </w:pPr>
    <w:rPr>
      <w:rFonts w:ascii="Arial" w:hAnsi="Arial" w:cs="Arial"/>
    </w:rPr>
  </w:style>
  <w:style w:type="paragraph" w:styleId="Sender">
    <w:name w:val="Envelope Return"/>
    <w:basedOn w:val="Normal"/>
    <w:pPr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TMLAddress">
    <w:name w:val="HTML Address"/>
    <w:basedOn w:val="Normal"/>
    <w:qFormat/>
    <w:pPr/>
    <w:rPr>
      <w:i/>
      <w:iCs/>
    </w:rPr>
  </w:style>
  <w:style w:type="paragraph" w:styleId="HTMLPreformatted">
    <w:name w:val="HTML Preformatted"/>
    <w:basedOn w:val="Normal"/>
    <w:qFormat/>
    <w:pPr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40" w:right="0" w:hanging="240"/>
    </w:pPr>
    <w:rPr/>
  </w:style>
  <w:style w:type="paragraph" w:styleId="Index2">
    <w:name w:val="Index 2"/>
    <w:basedOn w:val="Normal"/>
    <w:next w:val="Normal"/>
    <w:pPr>
      <w:ind w:left="480" w:right="0" w:hanging="240"/>
    </w:pPr>
    <w:rPr/>
  </w:style>
  <w:style w:type="paragraph" w:styleId="Index3">
    <w:name w:val="Index 3"/>
    <w:basedOn w:val="Normal"/>
    <w:next w:val="Normal"/>
    <w:pPr>
      <w:ind w:left="720" w:right="0" w:hanging="240"/>
    </w:pPr>
    <w:rPr/>
  </w:style>
  <w:style w:type="paragraph" w:styleId="Index4">
    <w:name w:val="Index 4"/>
    <w:basedOn w:val="Normal"/>
    <w:next w:val="Normal"/>
    <w:qFormat/>
    <w:pPr>
      <w:ind w:left="960" w:right="0" w:hanging="240"/>
    </w:pPr>
    <w:rPr/>
  </w:style>
  <w:style w:type="paragraph" w:styleId="Index5">
    <w:name w:val="Index 5"/>
    <w:basedOn w:val="Normal"/>
    <w:next w:val="Normal"/>
    <w:qFormat/>
    <w:pPr>
      <w:ind w:left="1200" w:right="0" w:hanging="240"/>
    </w:pPr>
    <w:rPr/>
  </w:style>
  <w:style w:type="paragraph" w:styleId="Index6">
    <w:name w:val="Index 6"/>
    <w:basedOn w:val="Normal"/>
    <w:next w:val="Normal"/>
    <w:qFormat/>
    <w:pPr>
      <w:ind w:left="1440" w:right="0" w:hanging="240"/>
    </w:pPr>
    <w:rPr/>
  </w:style>
  <w:style w:type="paragraph" w:styleId="Index7">
    <w:name w:val="Index 7"/>
    <w:basedOn w:val="Normal"/>
    <w:next w:val="Normal"/>
    <w:qFormat/>
    <w:pPr>
      <w:ind w:left="1680" w:right="0" w:hanging="240"/>
    </w:pPr>
    <w:rPr/>
  </w:style>
  <w:style w:type="paragraph" w:styleId="Index8">
    <w:name w:val="Index 8"/>
    <w:basedOn w:val="Normal"/>
    <w:next w:val="Normal"/>
    <w:qFormat/>
    <w:pPr>
      <w:ind w:left="1920" w:right="0" w:hanging="240"/>
    </w:pPr>
    <w:rPr/>
  </w:style>
  <w:style w:type="paragraph" w:styleId="Index9">
    <w:name w:val="Index 9"/>
    <w:basedOn w:val="Normal"/>
    <w:next w:val="Normal"/>
    <w:qFormat/>
    <w:pPr>
      <w:ind w:left="2160" w:right="0" w:hanging="240"/>
    </w:pPr>
    <w:rPr/>
  </w:style>
  <w:style w:type="paragraph" w:styleId="IndexHeading">
    <w:name w:val="Index Heading"/>
    <w:basedOn w:val="Normal"/>
    <w:next w:val="Index1"/>
    <w:pPr/>
    <w:rPr>
      <w:rFonts w:ascii="Arial" w:hAnsi="Arial" w:cs="Arial"/>
      <w:b/>
      <w:bCs/>
    </w:rPr>
  </w:style>
  <w:style w:type="paragraph" w:styleId="List2">
    <w:name w:val="List Bullet 3"/>
    <w:basedOn w:val="Normal"/>
    <w:pPr>
      <w:ind w:left="720" w:right="0" w:hanging="360"/>
    </w:pPr>
    <w:rPr/>
  </w:style>
  <w:style w:type="paragraph" w:styleId="List3">
    <w:name w:val="List Bullet 4"/>
    <w:basedOn w:val="Normal"/>
    <w:pPr>
      <w:ind w:left="1080" w:right="0" w:hanging="360"/>
    </w:pPr>
    <w:rPr/>
  </w:style>
  <w:style w:type="paragraph" w:styleId="List4">
    <w:name w:val="List Bullet 5"/>
    <w:basedOn w:val="Normal"/>
    <w:pPr>
      <w:ind w:left="1440" w:right="0" w:hanging="360"/>
    </w:pPr>
    <w:rPr/>
  </w:style>
  <w:style w:type="paragraph" w:styleId="List5">
    <w:name w:val="List Number"/>
    <w:basedOn w:val="Normal"/>
    <w:pPr>
      <w:ind w:left="1800" w:right="0" w:hanging="360"/>
    </w:pPr>
    <w:rPr/>
  </w:style>
  <w:style w:type="paragraph" w:styleId="ListBullet">
    <w:name w:val="List Bullet"/>
    <w:basedOn w:val="Normal"/>
    <w:qFormat/>
    <w:pPr>
      <w:numPr>
        <w:ilvl w:val="0"/>
        <w:numId w:val="11"/>
      </w:numPr>
    </w:pPr>
    <w:rPr/>
  </w:style>
  <w:style w:type="paragraph" w:styleId="ListBullet2">
    <w:name w:val="List Bullet 2"/>
    <w:basedOn w:val="Normal"/>
    <w:qFormat/>
    <w:pPr>
      <w:numPr>
        <w:ilvl w:val="0"/>
        <w:numId w:val="9"/>
      </w:numPr>
    </w:pPr>
    <w:rPr/>
  </w:style>
  <w:style w:type="paragraph" w:styleId="ListBullet3">
    <w:name w:val="List Bullet 3"/>
    <w:basedOn w:val="Normal"/>
    <w:qFormat/>
    <w:pPr>
      <w:numPr>
        <w:ilvl w:val="0"/>
        <w:numId w:val="8"/>
      </w:numPr>
    </w:pPr>
    <w:rPr/>
  </w:style>
  <w:style w:type="paragraph" w:styleId="ListBullet4">
    <w:name w:val="List Bullet 4"/>
    <w:basedOn w:val="Normal"/>
    <w:qFormat/>
    <w:pPr>
      <w:numPr>
        <w:ilvl w:val="0"/>
        <w:numId w:val="7"/>
      </w:numPr>
    </w:pPr>
    <w:rPr/>
  </w:style>
  <w:style w:type="paragraph" w:styleId="ListBullet5">
    <w:name w:val="List Bullet 5"/>
    <w:basedOn w:val="Normal"/>
    <w:qFormat/>
    <w:pPr>
      <w:numPr>
        <w:ilvl w:val="0"/>
        <w:numId w:val="6"/>
      </w:numPr>
    </w:pPr>
    <w:rPr/>
  </w:style>
  <w:style w:type="paragraph" w:styleId="ListContinue">
    <w:name w:val="List Continue"/>
    <w:basedOn w:val="Normal"/>
    <w:qFormat/>
    <w:pPr>
      <w:spacing w:before="0" w:after="120"/>
      <w:ind w:left="360" w:right="0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720" w:right="0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1080" w:right="0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440" w:right="0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800" w:right="0" w:hanging="0"/>
    </w:pPr>
    <w:rPr/>
  </w:style>
  <w:style w:type="paragraph" w:styleId="ListNumber">
    <w:name w:val="List Number"/>
    <w:basedOn w:val="Normal"/>
    <w:qFormat/>
    <w:pPr>
      <w:numPr>
        <w:ilvl w:val="0"/>
        <w:numId w:val="10"/>
      </w:numPr>
    </w:pPr>
    <w:rPr/>
  </w:style>
  <w:style w:type="paragraph" w:styleId="ListNumber2">
    <w:name w:val="List Number 2"/>
    <w:basedOn w:val="Normal"/>
    <w:qFormat/>
    <w:pPr>
      <w:numPr>
        <w:ilvl w:val="0"/>
        <w:numId w:val="5"/>
      </w:numPr>
    </w:pPr>
    <w:rPr/>
  </w:style>
  <w:style w:type="paragraph" w:styleId="ListNumber3">
    <w:name w:val="List Number 3"/>
    <w:basedOn w:val="Normal"/>
    <w:qFormat/>
    <w:pPr>
      <w:numPr>
        <w:ilvl w:val="0"/>
        <w:numId w:val="4"/>
      </w:numPr>
    </w:pPr>
    <w:rPr/>
  </w:style>
  <w:style w:type="paragraph" w:styleId="ListNumber4">
    <w:name w:val="List Number 4"/>
    <w:basedOn w:val="Normal"/>
    <w:qFormat/>
    <w:pPr>
      <w:numPr>
        <w:ilvl w:val="0"/>
        <w:numId w:val="3"/>
      </w:numPr>
    </w:pPr>
    <w:rPr/>
  </w:style>
  <w:style w:type="paragraph" w:styleId="ListNumber5">
    <w:name w:val="List Number 5"/>
    <w:basedOn w:val="Normal"/>
    <w:qFormat/>
    <w:pPr>
      <w:numPr>
        <w:ilvl w:val="0"/>
        <w:numId w:val="2"/>
      </w:numPr>
    </w:pPr>
    <w:rPr/>
  </w:style>
  <w:style w:type="paragraph" w:styleId="MacroText">
    <w:name w:val="Macro Text"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</w:pPr>
    <w:rPr>
      <w:rFonts w:ascii="Courier New" w:hAnsi="Courier New" w:eastAsia="Times New Roman" w:cs="Courier New"/>
      <w:color w:val="auto"/>
      <w:sz w:val="20"/>
      <w:szCs w:val="20"/>
      <w:lang w:val="en-US" w:eastAsia="zh-CN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ind w:left="1080" w:right="0" w:hanging="1080"/>
    </w:pPr>
    <w:rPr>
      <w:rFonts w:ascii="Arial" w:hAnsi="Arial" w:cs="Arial"/>
    </w:rPr>
  </w:style>
  <w:style w:type="paragraph" w:styleId="NormalWeb">
    <w:name w:val="Normal (Web)"/>
    <w:basedOn w:val="Normal"/>
    <w:qFormat/>
    <w:pPr/>
    <w:rPr/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/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qFormat/>
    <w:pPr/>
    <w:rPr/>
  </w:style>
  <w:style w:type="paragraph" w:styleId="Signature">
    <w:name w:val="Signature"/>
    <w:basedOn w:val="Normal"/>
    <w:pPr>
      <w:ind w:left="4320" w:right="0" w:hanging="0"/>
    </w:pPr>
    <w:rPr/>
  </w:style>
  <w:style w:type="paragraph" w:styleId="Subtitle">
    <w:name w:val="Subtitle"/>
    <w:basedOn w:val="Normal"/>
    <w:next w:val="TextBody"/>
    <w:qFormat/>
    <w:pPr>
      <w:spacing w:before="0"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qFormat/>
    <w:pPr>
      <w:ind w:left="240" w:right="0" w:hanging="240"/>
    </w:pPr>
    <w:rPr/>
  </w:style>
  <w:style w:type="paragraph" w:styleId="TableofFigures">
    <w:name w:val="Table of Figures"/>
    <w:basedOn w:val="Normal"/>
    <w:next w:val="Normal"/>
    <w:qFormat/>
    <w:pPr>
      <w:ind w:left="480" w:right="0" w:hanging="480"/>
    </w:pPr>
    <w:rPr/>
  </w:style>
  <w:style w:type="paragraph" w:styleId="TOAHeading">
    <w:name w:val="TOA Heading"/>
    <w:basedOn w:val="Normal"/>
    <w:next w:val="Normal"/>
    <w:qFormat/>
    <w:pPr>
      <w:spacing w:before="120" w:after="0"/>
    </w:pPr>
    <w:rPr>
      <w:rFonts w:ascii="Arial" w:hAnsi="Arial" w:cs="Arial"/>
      <w:b/>
      <w:bCs/>
    </w:rPr>
  </w:style>
  <w:style w:type="paragraph" w:styleId="Contents1">
    <w:name w:val="TOC 1"/>
    <w:basedOn w:val="Normal"/>
    <w:next w:val="Normal"/>
    <w:pPr/>
    <w:rPr/>
  </w:style>
  <w:style w:type="paragraph" w:styleId="Contents2">
    <w:name w:val="TOC 2"/>
    <w:basedOn w:val="Normal"/>
    <w:next w:val="Normal"/>
    <w:pPr>
      <w:ind w:left="240" w:right="0" w:hanging="0"/>
    </w:pPr>
    <w:rPr/>
  </w:style>
  <w:style w:type="paragraph" w:styleId="Contents3">
    <w:name w:val="TOC 3"/>
    <w:basedOn w:val="Normal"/>
    <w:next w:val="Normal"/>
    <w:pPr>
      <w:ind w:left="480" w:right="0" w:hanging="0"/>
    </w:pPr>
    <w:rPr/>
  </w:style>
  <w:style w:type="paragraph" w:styleId="Contents4">
    <w:name w:val="TOC 4"/>
    <w:basedOn w:val="Normal"/>
    <w:next w:val="Normal"/>
    <w:pPr>
      <w:ind w:left="720" w:right="0" w:hanging="0"/>
    </w:pPr>
    <w:rPr/>
  </w:style>
  <w:style w:type="paragraph" w:styleId="Contents5">
    <w:name w:val="TOC 5"/>
    <w:basedOn w:val="Normal"/>
    <w:next w:val="Normal"/>
    <w:pPr>
      <w:ind w:left="960" w:right="0" w:hanging="0"/>
    </w:pPr>
    <w:rPr/>
  </w:style>
  <w:style w:type="paragraph" w:styleId="Contents6">
    <w:name w:val="TOC 6"/>
    <w:basedOn w:val="Normal"/>
    <w:next w:val="Normal"/>
    <w:pPr>
      <w:ind w:left="1200" w:right="0" w:hanging="0"/>
    </w:pPr>
    <w:rPr/>
  </w:style>
  <w:style w:type="paragraph" w:styleId="Contents7">
    <w:name w:val="TOC 7"/>
    <w:basedOn w:val="Normal"/>
    <w:next w:val="Normal"/>
    <w:pPr>
      <w:ind w:left="1440" w:right="0" w:hanging="0"/>
    </w:pPr>
    <w:rPr/>
  </w:style>
  <w:style w:type="paragraph" w:styleId="Contents8">
    <w:name w:val="TOC 8"/>
    <w:basedOn w:val="Normal"/>
    <w:next w:val="Normal"/>
    <w:pPr>
      <w:ind w:left="1680" w:right="0" w:hanging="0"/>
    </w:pPr>
    <w:rPr/>
  </w:style>
  <w:style w:type="paragraph" w:styleId="Contents9">
    <w:name w:val="TOC 9"/>
    <w:basedOn w:val="Normal"/>
    <w:next w:val="Normal"/>
    <w:pPr>
      <w:ind w:left="19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2002-09-10T15:44:00Z</dcterms:created>
  <dc:creator>George Rolfe</dc:creator>
  <dc:description/>
  <dc:language>en-CA</dc:language>
  <cp:lastModifiedBy>George Rolfe</cp:lastModifiedBy>
  <cp:lastPrinted>2002-09-04T09:23:00Z</cp:lastPrinted>
  <dcterms:modified xsi:type="dcterms:W3CDTF">2002-09-10T22:13:00Z</dcterms:modified>
  <cp:revision>10</cp:revision>
  <dc:subject/>
  <dc:title>Rotary Club of Carleton Place</dc:title>
</cp:coreProperties>
</file>