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color w:val="000000"/>
          <w:sz w:val="28"/>
          <w:szCs w:val="28"/>
        </w:rPr>
        <w:t>Bulletin: March 1, 2007</w:t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MEETING OF FEBRUARY 27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 xml:space="preserve">President Brenda </w:t>
      </w:r>
      <w:r>
        <w:rPr>
          <w:iCs/>
        </w:rPr>
        <w:t xml:space="preserve">was welcomed back from her Texas holiday and chaired a meeting of 15 of our 19 members. She presented our newest member </w:t>
      </w:r>
      <w:r>
        <w:rPr>
          <w:b/>
          <w:iCs/>
        </w:rPr>
        <w:t xml:space="preserve">Susan Edwards </w:t>
      </w:r>
      <w:r>
        <w:rPr>
          <w:iCs/>
        </w:rPr>
        <w:t xml:space="preserve">with her new member kit following which Susan was given an “around the table” welcome.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 xml:space="preserve">Gordon </w:t>
      </w:r>
      <w:r>
        <w:rPr>
          <w:iCs/>
        </w:rPr>
        <w:t xml:space="preserve">followed up on the previous week’s discussion of compost sales by reporting that net revenues from such sales were $1,720 and $3,200 in ’05 and ’06 respectively and that we will probably need three truck loads this year. He has prepared telephone lists for members to use in late March - early April. He also noted that it was going to be a busy spring with four separate activities underway: compost sales, trail maintenance and bench installation, deck construction for the Community Support Services, and Highway 29 clean-up. He noted that a volunteer was needed to lead the deck construction. </w:t>
      </w:r>
      <w:r>
        <w:rPr>
          <w:b/>
          <w:iCs/>
        </w:rPr>
        <w:t>David M.</w:t>
      </w:r>
      <w:r>
        <w:rPr>
          <w:iCs/>
        </w:rPr>
        <w:t xml:space="preserve"> showed the type of “sponsored” community compost ad that he had initiated with the EMC (way to go Dave!) and Gordon will provide a compost poster for comment at the next meeting.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b/>
          <w:iCs/>
        </w:rPr>
        <w:t>Debbie</w:t>
      </w:r>
      <w:r>
        <w:rPr>
          <w:iCs/>
        </w:rPr>
        <w:t xml:space="preserve"> announced that she had 23 people signed up for the March 10 bowling night with a start time of 6 pm.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>Gordon</w:t>
      </w:r>
      <w:r>
        <w:rPr>
          <w:iCs/>
        </w:rPr>
        <w:t xml:space="preserve"> reported that he had received a quotation for the Club’s new banners ($8.95 each for an order of 100) and is waiting for other quotations. At present there is not sufficient funding in the general account for such an order. </w:t>
      </w:r>
      <w:r>
        <w:rPr>
          <w:b/>
          <w:iCs/>
        </w:rPr>
        <w:t>Allan</w:t>
      </w:r>
      <w:r>
        <w:rPr>
          <w:iCs/>
        </w:rPr>
        <w:t xml:space="preserve"> noted that he was working with Carleton Place high schools to develop a “Career Night” and will keep members informed of progress.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In addition to the need for a volunteer to lead the deck construction, members are reminded that we are still seeking someone to chair the Community Service Committee as of July 1 when </w:t>
      </w:r>
      <w:r>
        <w:rPr>
          <w:b/>
          <w:iCs/>
        </w:rPr>
        <w:t xml:space="preserve">Marion </w:t>
      </w:r>
      <w:r>
        <w:rPr>
          <w:iCs/>
        </w:rPr>
        <w:t>becomes Vice-President. We also need someone to take responsibility for arranging guest speakers and someone to take charge of our bingo activities. Let’s step up to the plate folks! Remember that four-way test “Is it fair to all concerned?”.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ind w:left="360" w:hanging="0"/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CLUB ACTIVITIES:</w:t>
      </w:r>
    </w:p>
    <w:p>
      <w:pPr>
        <w:pStyle w:val="Normal"/>
        <w:tabs>
          <w:tab w:val="left" w:pos="4770" w:leader="none"/>
        </w:tabs>
        <w:ind w:left="360" w:hanging="0"/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iCs/>
        </w:rPr>
        <w:t>Human Rights Gala, Saturday March 3. Brenda still has a few of our sponsored tickets.</w:t>
      </w:r>
    </w:p>
    <w:p>
      <w:pPr>
        <w:pStyle w:val="Normal"/>
        <w:tabs>
          <w:tab w:val="left" w:pos="4770" w:leader="none"/>
        </w:tabs>
        <w:ind w:left="720" w:hanging="0"/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iCs/>
        </w:rPr>
        <w:t>Bowling night, March 10. Please arrive at 5:45.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iCs/>
        </w:rPr>
      </w:pPr>
      <w:r>
        <w:rPr>
          <w:iCs/>
        </w:rPr>
        <w:t>Next week’s speaker has had to cancel and will reschedule.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2007-03-01T11:04:00Z</dcterms:created>
  <dc:creator>Gordon MacNabb</dc:creator>
  <dc:description/>
  <dc:language>en-CA</dc:language>
  <cp:lastModifiedBy>Gordon MacNabb</cp:lastModifiedBy>
  <dcterms:modified xsi:type="dcterms:W3CDTF">2007-03-01T11:51:00Z</dcterms:modified>
  <cp:revision>1</cp:revision>
  <dc:subject/>
  <dc:title>Rotary Club of Carleton Place  &amp; Mississippi Mills</dc:title>
</cp:coreProperties>
</file>