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March 19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David, Al, Mike, Ernie, Brenda, Kathy, Deb, Teresa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Special Guest : Erin Lee, Lanark County Interval House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"Oh Canada, Prayer"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Erin then updated the club on the Second Stage Housing. Thank you Erin.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$631.00. Ticket ending with 123, Mike again !! He pulled the King of Clubs.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minutes from the previous meeting were approved.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Reminder - Casino Night is fast approaching. Sell Sell Sell those tickets.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Charitable Status - David to ask Sarah for one more meeting, to finish up. Mike has volunteered to help.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Application for Chamber of Commerce Board has been accepted. First meeting March 28 at the Mississippi Golf Club. Ernie is our representative and he will attend.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Adventures in Citizenship - Teresa has encouraged her babysitter to apply. She is a really great kid.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CLUB ASSEMBLY - MONDAY APRIL 9TH.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Club Assemblies will be held on the first Monday of the month from now on.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Mike is looking for suggestions for Guest Speakers. How about in the Club itself ?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Change Over Party, June 23rd at Brenda and Ernie's. 40 George St, Carleton Place.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Pot Luck.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 will be stepping down as Secretary. Please consider yourself for the job. Thanks.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