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Black" w:hAnsi="Arial Black"/>
          <w:sz w:val="24"/>
          <w:szCs w:val="24"/>
        </w:rPr>
      </w:pPr>
      <w:r>
        <w:rPr>
          <w:rFonts w:ascii="Arial Black" w:hAnsi="Arial Black"/>
          <w:sz w:val="24"/>
          <w:szCs w:val="24"/>
        </w:rPr>
        <w:t>ROTARY CLUB OF CARLETON PLACE AND MISSISSIPPI MILLS</w:t>
      </w:r>
    </w:p>
    <w:p>
      <w:pPr>
        <w:pStyle w:val="Normal"/>
        <w:jc w:val="center"/>
        <w:rPr>
          <w:rFonts w:ascii="Arial Black" w:hAnsi="Arial Black"/>
          <w:sz w:val="24"/>
          <w:szCs w:val="24"/>
        </w:rPr>
      </w:pPr>
      <w:r>
        <w:rPr>
          <w:rFonts w:ascii="Arial Black" w:hAnsi="Arial Black"/>
          <w:sz w:val="24"/>
          <w:szCs w:val="24"/>
        </w:rPr>
        <w:t>MINUTES: 10 August 2021</w:t>
      </w:r>
    </w:p>
    <w:tbl>
      <w:tblPr>
        <w:tblStyle w:val="TableGrid"/>
        <w:tblW w:w="9350" w:type="dxa"/>
        <w:jc w:val="left"/>
        <w:tblInd w:w="0" w:type="dxa"/>
        <w:tblCellMar>
          <w:top w:w="0" w:type="dxa"/>
          <w:left w:w="108" w:type="dxa"/>
          <w:bottom w:w="0" w:type="dxa"/>
          <w:right w:w="108" w:type="dxa"/>
        </w:tblCellMar>
        <w:tblLook w:val="04a0" w:noVBand="1" w:noHBand="0" w:lastColumn="0" w:firstColumn="1" w:lastRow="0" w:firstRow="1"/>
      </w:tblPr>
      <w:tblGrid>
        <w:gridCol w:w="1524"/>
        <w:gridCol w:w="6390"/>
        <w:gridCol w:w="1436"/>
      </w:tblGrid>
      <w:tr>
        <w:trPr/>
        <w:tc>
          <w:tcPr>
            <w:tcW w:w="1524" w:type="dxa"/>
            <w:tcBorders/>
            <w:shd w:fill="auto" w:val="clear"/>
            <w:tcMar>
              <w:left w:w="108" w:type="dxa"/>
            </w:tcMar>
          </w:tcPr>
          <w:p>
            <w:pPr>
              <w:pStyle w:val="Normal"/>
              <w:spacing w:lineRule="auto" w:line="240" w:before="0" w:after="0"/>
              <w:rPr>
                <w:rFonts w:cs="Calibri" w:cstheme="minorHAnsi"/>
              </w:rPr>
            </w:pPr>
            <w:r>
              <w:rPr>
                <w:rFonts w:cs="Calibri" w:cstheme="minorHAnsi"/>
              </w:rPr>
              <w:t>Location</w:t>
            </w:r>
          </w:p>
        </w:tc>
        <w:tc>
          <w:tcPr>
            <w:tcW w:w="6390" w:type="dxa"/>
            <w:tcBorders/>
            <w:shd w:fill="auto" w:val="clear"/>
            <w:tcMar>
              <w:left w:w="108" w:type="dxa"/>
            </w:tcMar>
          </w:tcPr>
          <w:p>
            <w:pPr>
              <w:pStyle w:val="Normal"/>
              <w:spacing w:lineRule="auto" w:line="240" w:before="0" w:after="0"/>
              <w:rPr>
                <w:rFonts w:ascii="Arial Black" w:hAnsi="Arial Black"/>
                <w:b/>
                <w:b/>
                <w:bCs/>
              </w:rPr>
            </w:pPr>
            <w:r>
              <w:rPr>
                <w:rFonts w:ascii="Arial Black" w:hAnsi="Arial Black"/>
                <w:b/>
                <w:bCs/>
              </w:rPr>
              <w:t>Online</w:t>
            </w:r>
          </w:p>
        </w:tc>
        <w:tc>
          <w:tcPr>
            <w:tcW w:w="1436" w:type="dxa"/>
            <w:tcBorders/>
            <w:shd w:fill="auto" w:val="clear"/>
            <w:tcMar>
              <w:left w:w="108" w:type="dxa"/>
            </w:tcMar>
          </w:tcPr>
          <w:p>
            <w:pPr>
              <w:pStyle w:val="Normal"/>
              <w:spacing w:lineRule="auto" w:line="240" w:before="0" w:after="0"/>
              <w:rPr>
                <w:rFonts w:ascii="Arial Black" w:hAnsi="Arial Black"/>
                <w:b/>
                <w:b/>
                <w:bCs/>
              </w:rPr>
            </w:pPr>
            <w:r>
              <w:rPr>
                <w:rFonts w:ascii="Arial Black" w:hAnsi="Arial Black"/>
                <w:b/>
                <w:bCs/>
              </w:rPr>
            </w:r>
          </w:p>
        </w:tc>
      </w:tr>
      <w:tr>
        <w:trPr/>
        <w:tc>
          <w:tcPr>
            <w:tcW w:w="1524" w:type="dxa"/>
            <w:tcBorders/>
            <w:shd w:fill="auto" w:val="clear"/>
            <w:tcMar>
              <w:left w:w="108" w:type="dxa"/>
            </w:tcMar>
          </w:tcPr>
          <w:p>
            <w:pPr>
              <w:pStyle w:val="Normal"/>
              <w:spacing w:lineRule="auto" w:line="240" w:before="0" w:after="0"/>
              <w:rPr/>
            </w:pPr>
            <w:r>
              <w:rPr/>
              <w:t>Attendees</w:t>
            </w:r>
          </w:p>
        </w:tc>
        <w:tc>
          <w:tcPr>
            <w:tcW w:w="6390" w:type="dxa"/>
            <w:tcBorders/>
            <w:shd w:fill="auto" w:val="clear"/>
            <w:tcMar>
              <w:left w:w="108" w:type="dxa"/>
            </w:tcMar>
          </w:tcPr>
          <w:p>
            <w:pPr>
              <w:pStyle w:val="Normal"/>
              <w:spacing w:lineRule="auto" w:line="240" w:before="0" w:after="0"/>
              <w:rPr/>
            </w:pPr>
            <w:r>
              <w:rPr/>
              <w:t>Dave Cousineau, Kathy Cousineau, Mike Jeays, Shelley Smith, Carman Carroll</w:t>
            </w:r>
          </w:p>
          <w:p>
            <w:pPr>
              <w:pStyle w:val="Normal"/>
              <w:spacing w:lineRule="auto" w:line="240" w:before="0" w:after="0"/>
              <w:rPr/>
            </w:pPr>
            <w:r>
              <w:rPr/>
            </w:r>
          </w:p>
          <w:p>
            <w:pPr>
              <w:pStyle w:val="Normal"/>
              <w:spacing w:lineRule="auto" w:line="240" w:before="0" w:after="0"/>
              <w:rPr/>
            </w:pPr>
            <w:r>
              <w:rPr/>
              <w:t>Regrets: Deen Dudding, Randy Dudding, Marion Reilly</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Time</w:t>
            </w:r>
          </w:p>
        </w:tc>
        <w:tc>
          <w:tcPr>
            <w:tcW w:w="6390" w:type="dxa"/>
            <w:tcBorders/>
            <w:shd w:fill="auto" w:val="clear"/>
            <w:tcMar>
              <w:left w:w="108" w:type="dxa"/>
            </w:tcMar>
          </w:tcPr>
          <w:p>
            <w:pPr>
              <w:pStyle w:val="Normal"/>
              <w:spacing w:lineRule="auto" w:line="240" w:before="0" w:after="0"/>
              <w:rPr/>
            </w:pPr>
            <w:r>
              <w:rPr/>
              <w:t>6:30 pm</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w:t>
            </w:r>
          </w:p>
        </w:tc>
        <w:tc>
          <w:tcPr>
            <w:tcW w:w="6390" w:type="dxa"/>
            <w:tcBorders/>
            <w:shd w:fill="auto" w:val="clear"/>
            <w:tcMar>
              <w:left w:w="108" w:type="dxa"/>
            </w:tcMar>
          </w:tcPr>
          <w:p>
            <w:pPr>
              <w:pStyle w:val="Normal"/>
              <w:spacing w:lineRule="auto" w:line="240" w:before="0" w:after="0"/>
              <w:rPr/>
            </w:pPr>
            <w:r>
              <w:rPr>
                <w:b/>
                <w:bCs/>
              </w:rPr>
              <w:t>Welcome</w:t>
            </w:r>
            <w:r>
              <w:rPr/>
              <w:t>: President Dave welcomed everyone to the meeting.</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2</w:t>
            </w:r>
          </w:p>
        </w:tc>
        <w:tc>
          <w:tcPr>
            <w:tcW w:w="6390" w:type="dxa"/>
            <w:tcBorders/>
            <w:shd w:fill="auto" w:val="clear"/>
            <w:tcMar>
              <w:left w:w="108" w:type="dxa"/>
            </w:tcMar>
          </w:tcPr>
          <w:p>
            <w:pPr>
              <w:pStyle w:val="Normal"/>
              <w:spacing w:lineRule="auto" w:line="240" w:before="0" w:after="0"/>
              <w:rPr/>
            </w:pPr>
            <w:r>
              <w:rPr>
                <w:b/>
                <w:bCs/>
              </w:rPr>
              <w:t>Happy/Sad Dollars</w:t>
            </w:r>
            <w:r>
              <w:rPr/>
              <w:t xml:space="preserve">: Everyone was very saddened to hear that Marion’s son-in-law Dave passed away late last week. Our condolences to Marion and her family. </w:t>
            </w:r>
          </w:p>
          <w:p>
            <w:pPr>
              <w:pStyle w:val="Normal"/>
              <w:spacing w:lineRule="auto" w:line="240" w:before="0" w:after="0"/>
              <w:rPr/>
            </w:pPr>
            <w:r>
              <w:rPr/>
            </w:r>
          </w:p>
          <w:p>
            <w:pPr>
              <w:pStyle w:val="Normal"/>
              <w:spacing w:lineRule="auto" w:line="240" w:before="0" w:after="0"/>
              <w:rPr/>
            </w:pPr>
            <w:r>
              <w:rPr/>
              <w:t>There were a number of happy dollars, including Dave and Kathy’s youngest grandson who is off to university in South Carolina on a lacrosse scholarship.</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3</w:t>
            </w:r>
          </w:p>
        </w:tc>
        <w:tc>
          <w:tcPr>
            <w:tcW w:w="6390" w:type="dxa"/>
            <w:tcBorders/>
            <w:shd w:fill="auto" w:val="clear"/>
            <w:tcMar>
              <w:left w:w="108" w:type="dxa"/>
            </w:tcMar>
          </w:tcPr>
          <w:p>
            <w:pPr>
              <w:pStyle w:val="Normal"/>
              <w:spacing w:lineRule="auto" w:line="240" w:before="0" w:after="0"/>
              <w:rPr/>
            </w:pPr>
            <w:r>
              <w:rPr>
                <w:b/>
                <w:bCs/>
              </w:rPr>
              <w:t>Agenda</w:t>
            </w:r>
            <w:r>
              <w:rPr/>
              <w:t>: There were several items added to the agenda, all of which are noted in the minutes below.</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4</w:t>
            </w:r>
          </w:p>
        </w:tc>
        <w:tc>
          <w:tcPr>
            <w:tcW w:w="6390" w:type="dxa"/>
            <w:tcBorders/>
            <w:shd w:fill="auto" w:val="clear"/>
            <w:tcMar>
              <w:left w:w="108" w:type="dxa"/>
            </w:tcMar>
          </w:tcPr>
          <w:p>
            <w:pPr>
              <w:pStyle w:val="Normal"/>
              <w:spacing w:lineRule="auto" w:line="240" w:before="0" w:after="0"/>
              <w:rPr/>
            </w:pPr>
            <w:r>
              <w:rPr>
                <w:b/>
                <w:bCs/>
              </w:rPr>
              <w:t>Approval of the Minutes, 27 July 2021</w:t>
            </w:r>
            <w:r>
              <w:rPr/>
              <w:t>: The minutes were approved as circulated.</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5</w:t>
            </w:r>
          </w:p>
        </w:tc>
        <w:tc>
          <w:tcPr>
            <w:tcW w:w="6390" w:type="dxa"/>
            <w:tcBorders/>
            <w:shd w:fill="auto" w:val="clear"/>
            <w:tcMar>
              <w:left w:w="108" w:type="dxa"/>
            </w:tcMar>
          </w:tcPr>
          <w:p>
            <w:pPr>
              <w:pStyle w:val="Normal"/>
              <w:spacing w:lineRule="auto" w:line="240" w:before="0" w:after="0"/>
              <w:rPr/>
            </w:pPr>
            <w:r>
              <w:rPr>
                <w:b/>
                <w:bCs/>
              </w:rPr>
              <w:t>Treasurer’s Report</w:t>
            </w:r>
            <w:r>
              <w:rPr/>
              <w:t xml:space="preserve">: </w:t>
            </w:r>
          </w:p>
          <w:p>
            <w:pPr>
              <w:pStyle w:val="Normal"/>
              <w:spacing w:lineRule="auto" w:line="240" w:before="0" w:after="0"/>
              <w:rPr/>
            </w:pPr>
            <w:r>
              <w:rPr/>
              <w:t xml:space="preserve">Mike has paid $1,000 in District and RI dues for the first half of the Rotary year. </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6</w:t>
            </w:r>
          </w:p>
        </w:tc>
        <w:tc>
          <w:tcPr>
            <w:tcW w:w="6390" w:type="dxa"/>
            <w:tcBorders/>
            <w:shd w:fill="auto" w:val="clear"/>
            <w:tcMar>
              <w:left w:w="108" w:type="dxa"/>
            </w:tcMar>
          </w:tcPr>
          <w:p>
            <w:pPr>
              <w:pStyle w:val="Normal"/>
              <w:spacing w:lineRule="auto" w:line="240" w:before="0" w:after="0"/>
              <w:rPr/>
            </w:pPr>
            <w:r>
              <w:rPr>
                <w:b/>
                <w:bCs/>
              </w:rPr>
              <w:t>50/50 Draw tickets</w:t>
            </w:r>
            <w:r>
              <w:rPr/>
              <w:t>: Mike has been in touch with Rick D. who is getting the tickets printed.</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7</w:t>
            </w:r>
          </w:p>
        </w:tc>
        <w:tc>
          <w:tcPr>
            <w:tcW w:w="6390" w:type="dxa"/>
            <w:tcBorders/>
            <w:shd w:fill="auto" w:val="clear"/>
            <w:tcMar>
              <w:left w:w="108" w:type="dxa"/>
            </w:tcMar>
          </w:tcPr>
          <w:p>
            <w:pPr>
              <w:pStyle w:val="Normal"/>
              <w:spacing w:lineRule="auto" w:line="240" w:before="0" w:after="0"/>
              <w:rPr/>
            </w:pPr>
            <w:r>
              <w:rPr>
                <w:b/>
                <w:bCs/>
              </w:rPr>
              <w:t>Nevada Ticket Sales</w:t>
            </w:r>
            <w:r>
              <w:rPr/>
              <w:t xml:space="preserve">: Dave reported that Marion has been in touch with Giant Tiger and the store is good to go with ticket sales. It now only needs approval from head office. This is good news as it is our biggest revenue generators. </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8</w:t>
            </w:r>
          </w:p>
        </w:tc>
        <w:tc>
          <w:tcPr>
            <w:tcW w:w="6390" w:type="dxa"/>
            <w:tcBorders/>
            <w:shd w:fill="auto" w:val="clear"/>
            <w:tcMar>
              <w:left w:w="108" w:type="dxa"/>
            </w:tcMar>
          </w:tcPr>
          <w:p>
            <w:pPr>
              <w:pStyle w:val="Normal"/>
              <w:spacing w:lineRule="auto" w:line="240" w:before="0" w:after="0"/>
              <w:rPr/>
            </w:pPr>
            <w:r>
              <w:rPr>
                <w:b/>
                <w:bCs/>
              </w:rPr>
              <w:t>Upcoming Club Plans and Activities</w:t>
            </w:r>
            <w:r>
              <w:rPr/>
              <w:t xml:space="preserve">: Our current priorities are: </w:t>
            </w:r>
          </w:p>
          <w:p>
            <w:pPr>
              <w:pStyle w:val="ListParagraph"/>
              <w:numPr>
                <w:ilvl w:val="0"/>
                <w:numId w:val="1"/>
              </w:numPr>
              <w:spacing w:lineRule="auto" w:line="240" w:before="0" w:after="0"/>
              <w:contextualSpacing/>
              <w:rPr/>
            </w:pPr>
            <w:r>
              <w:rPr/>
              <w:t>50/50 Tickets sale;</w:t>
            </w:r>
          </w:p>
          <w:p>
            <w:pPr>
              <w:pStyle w:val="ListParagraph"/>
              <w:numPr>
                <w:ilvl w:val="0"/>
                <w:numId w:val="1"/>
              </w:numPr>
              <w:spacing w:lineRule="auto" w:line="240" w:before="0" w:after="0"/>
              <w:contextualSpacing/>
              <w:rPr/>
            </w:pPr>
            <w:r>
              <w:rPr/>
              <w:t>Nevada Tickets sale;</w:t>
            </w:r>
          </w:p>
          <w:p>
            <w:pPr>
              <w:pStyle w:val="ListParagraph"/>
              <w:numPr>
                <w:ilvl w:val="0"/>
                <w:numId w:val="1"/>
              </w:numPr>
              <w:spacing w:lineRule="auto" w:line="240" w:before="0" w:after="0"/>
              <w:contextualSpacing/>
              <w:rPr/>
            </w:pPr>
            <w:r>
              <w:rPr/>
              <w:t>Roses sale;</w:t>
            </w:r>
          </w:p>
          <w:p>
            <w:pPr>
              <w:pStyle w:val="ListParagraph"/>
              <w:numPr>
                <w:ilvl w:val="0"/>
                <w:numId w:val="1"/>
              </w:numPr>
              <w:spacing w:lineRule="auto" w:line="240" w:before="0" w:after="0"/>
              <w:contextualSpacing/>
              <w:rPr/>
            </w:pPr>
            <w:r>
              <w:rPr/>
              <w:t>Women’s Fair;</w:t>
            </w:r>
          </w:p>
          <w:p>
            <w:pPr>
              <w:pStyle w:val="ListParagraph"/>
              <w:numPr>
                <w:ilvl w:val="0"/>
                <w:numId w:val="1"/>
              </w:numPr>
              <w:spacing w:lineRule="auto" w:line="240" w:before="0" w:after="0"/>
              <w:contextualSpacing/>
              <w:rPr/>
            </w:pPr>
            <w:r>
              <w:rPr/>
              <w:t xml:space="preserve">Fall Cleanup; and </w:t>
            </w:r>
          </w:p>
          <w:p>
            <w:pPr>
              <w:pStyle w:val="ListParagraph"/>
              <w:numPr>
                <w:ilvl w:val="0"/>
                <w:numId w:val="1"/>
              </w:numPr>
              <w:spacing w:lineRule="auto" w:line="240" w:before="0" w:after="0"/>
              <w:contextualSpacing/>
              <w:rPr/>
            </w:pPr>
            <w:r>
              <w:rPr/>
              <w:t xml:space="preserve">Seniors Dinner. </w:t>
            </w:r>
          </w:p>
          <w:p>
            <w:pPr>
              <w:pStyle w:val="Normal"/>
              <w:spacing w:lineRule="auto" w:line="240" w:before="0" w:after="0"/>
              <w:rPr/>
            </w:pPr>
            <w:r>
              <w:rPr/>
              <w:t>We believe these activities are enough for the next four and a half months.</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9</w:t>
            </w:r>
          </w:p>
        </w:tc>
        <w:tc>
          <w:tcPr>
            <w:tcW w:w="6390" w:type="dxa"/>
            <w:tcBorders/>
            <w:shd w:fill="auto" w:val="clear"/>
            <w:tcMar>
              <w:left w:w="108" w:type="dxa"/>
            </w:tcMar>
          </w:tcPr>
          <w:p>
            <w:pPr>
              <w:pStyle w:val="Normal"/>
              <w:spacing w:lineRule="auto" w:line="240" w:before="0" w:after="0"/>
              <w:rPr/>
            </w:pPr>
            <w:r>
              <w:rPr>
                <w:b/>
                <w:bCs/>
              </w:rPr>
              <w:t>In-Person Meetings</w:t>
            </w:r>
            <w:r>
              <w:rPr/>
              <w:t>: Those present felt it is now time to meet in-person. Dave is going to check out several possible venues, including the Canadian Legion.</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10</w:t>
            </w:r>
          </w:p>
        </w:tc>
        <w:tc>
          <w:tcPr>
            <w:tcW w:w="6390" w:type="dxa"/>
            <w:tcBorders/>
            <w:shd w:fill="auto" w:val="clear"/>
            <w:tcMar>
              <w:left w:w="108" w:type="dxa"/>
            </w:tcMar>
          </w:tcPr>
          <w:p>
            <w:pPr>
              <w:pStyle w:val="Normal"/>
              <w:spacing w:lineRule="auto" w:line="240" w:before="0" w:after="0"/>
              <w:rPr/>
            </w:pPr>
            <w:r>
              <w:rPr>
                <w:b/>
                <w:bCs/>
              </w:rPr>
              <w:t>Rotary Trail</w:t>
            </w:r>
            <w:r>
              <w:rPr/>
              <w:t>: A local resident send an email with photos showing several places where there should be some trimming and cutting of branches. We decided we would do a walk about of the trail, perhaps at our next meeting. A decision on time and date will be made closer to our next meeting.</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11</w:t>
            </w:r>
          </w:p>
        </w:tc>
        <w:tc>
          <w:tcPr>
            <w:tcW w:w="6390" w:type="dxa"/>
            <w:tcBorders/>
            <w:shd w:fill="auto" w:val="clear"/>
            <w:tcMar>
              <w:left w:w="108" w:type="dxa"/>
            </w:tcMar>
          </w:tcPr>
          <w:p>
            <w:pPr>
              <w:pStyle w:val="Normal"/>
              <w:spacing w:lineRule="auto" w:line="240" w:before="0" w:after="0"/>
              <w:rPr/>
            </w:pPr>
            <w:r>
              <w:rPr>
                <w:b/>
                <w:bCs/>
              </w:rPr>
              <w:t>Paul Harris Fellow (PHF) Presentation</w:t>
            </w:r>
            <w:r>
              <w:rPr/>
              <w:t>: RI sent along a PHF this past week for Shelley, recognizing her continuing contributors to the Rotary Foundation. This is Shelley’s sixth PHF, each one recognizing a donation of $1,000 US to the Rotary Foundation. Congratulations, Shelley!</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12</w:t>
            </w:r>
          </w:p>
        </w:tc>
        <w:tc>
          <w:tcPr>
            <w:tcW w:w="6390" w:type="dxa"/>
            <w:tcBorders/>
            <w:shd w:fill="auto" w:val="clear"/>
            <w:tcMar>
              <w:left w:w="108" w:type="dxa"/>
            </w:tcMar>
          </w:tcPr>
          <w:p>
            <w:pPr>
              <w:pStyle w:val="Normal"/>
              <w:spacing w:lineRule="auto" w:line="240" w:before="0" w:after="0"/>
              <w:rPr/>
            </w:pPr>
            <w:r>
              <w:rPr>
                <w:b/>
                <w:bCs/>
              </w:rPr>
              <w:t>Club Anniversary in 2022</w:t>
            </w:r>
            <w:r>
              <w:rPr/>
              <w:t>: Next year marks the 20</w:t>
            </w:r>
            <w:r>
              <w:rPr>
                <w:vertAlign w:val="superscript"/>
              </w:rPr>
              <w:t>th</w:t>
            </w:r>
            <w:r>
              <w:rPr/>
              <w:t xml:space="preserve"> anniversary of the founding of our Rotary Club. We will have discussions later on as how we should mark this milestone.</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13</w:t>
            </w:r>
          </w:p>
        </w:tc>
        <w:tc>
          <w:tcPr>
            <w:tcW w:w="6390" w:type="dxa"/>
            <w:tcBorders/>
            <w:shd w:fill="auto" w:val="clear"/>
            <w:tcMar>
              <w:left w:w="108" w:type="dxa"/>
            </w:tcMar>
          </w:tcPr>
          <w:p>
            <w:pPr>
              <w:pStyle w:val="Normal"/>
              <w:spacing w:lineRule="auto" w:line="240" w:before="0" w:after="0"/>
              <w:rPr/>
            </w:pPr>
            <w:r>
              <w:rPr>
                <w:b/>
                <w:bCs/>
              </w:rPr>
              <w:t>Donation in memory of Marion’s son-in-law:</w:t>
            </w:r>
            <w:r>
              <w:rPr/>
              <w:t xml:space="preserve"> The Club will make a donation in memory of Dave to a charity chosen by Marion’s family.</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14</w:t>
            </w:r>
          </w:p>
        </w:tc>
        <w:tc>
          <w:tcPr>
            <w:tcW w:w="6390" w:type="dxa"/>
            <w:tcBorders/>
            <w:shd w:fill="auto" w:val="clear"/>
            <w:tcMar>
              <w:left w:w="108" w:type="dxa"/>
            </w:tcMar>
          </w:tcPr>
          <w:p>
            <w:pPr>
              <w:pStyle w:val="Normal"/>
              <w:spacing w:lineRule="auto" w:line="240" w:before="0" w:after="0"/>
              <w:rPr/>
            </w:pPr>
            <w:r>
              <w:rPr>
                <w:b/>
                <w:bCs/>
              </w:rPr>
              <w:t>Possible support for an Indigenous drinking water project</w:t>
            </w:r>
            <w:r>
              <w:rPr/>
              <w:t>: Shelley will resend her previous email about this Rotary project and we will consider it at our next meeting.</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15</w:t>
            </w:r>
          </w:p>
        </w:tc>
        <w:tc>
          <w:tcPr>
            <w:tcW w:w="6390" w:type="dxa"/>
            <w:tcBorders/>
            <w:shd w:fill="auto" w:val="clear"/>
            <w:tcMar>
              <w:left w:w="108" w:type="dxa"/>
            </w:tcMar>
          </w:tcPr>
          <w:p>
            <w:pPr>
              <w:pStyle w:val="Normal"/>
              <w:spacing w:lineRule="auto" w:line="240" w:before="0" w:after="0"/>
              <w:rPr/>
            </w:pPr>
            <w:r>
              <w:rPr>
                <w:b/>
                <w:bCs/>
              </w:rPr>
              <w:t>CP Library reopening at the end of August</w:t>
            </w:r>
            <w:r>
              <w:rPr/>
              <w:t>: Mike indicated that the Library’s renovated space will reopen to the public in late August.</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16</w:t>
            </w:r>
          </w:p>
        </w:tc>
        <w:tc>
          <w:tcPr>
            <w:tcW w:w="6390" w:type="dxa"/>
            <w:tcBorders/>
            <w:shd w:fill="auto" w:val="clear"/>
            <w:tcMar>
              <w:left w:w="108" w:type="dxa"/>
            </w:tcMar>
          </w:tcPr>
          <w:p>
            <w:pPr>
              <w:pStyle w:val="Normal"/>
              <w:spacing w:lineRule="auto" w:line="240" w:before="0" w:after="0"/>
              <w:rPr/>
            </w:pPr>
            <w:r>
              <w:rPr>
                <w:b/>
                <w:bCs/>
              </w:rPr>
              <w:t>Social Media presence</w:t>
            </w:r>
            <w:r>
              <w:rPr/>
              <w:t xml:space="preserve">: Shelley has posted several items on our various social media sites to help keep boost our profile. All agreed this is a worthwhile thing to do. </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r>
          </w:p>
        </w:tc>
        <w:tc>
          <w:tcPr>
            <w:tcW w:w="6390" w:type="dxa"/>
            <w:tcBorders/>
            <w:shd w:fill="auto" w:val="clear"/>
            <w:tcMar>
              <w:left w:w="108" w:type="dxa"/>
            </w:tcMar>
          </w:tcPr>
          <w:p>
            <w:pPr>
              <w:pStyle w:val="Normal"/>
              <w:spacing w:lineRule="auto" w:line="240" w:before="0" w:after="0"/>
              <w:rPr/>
            </w:pPr>
            <w:r>
              <w:rPr/>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Next Meeting</w:t>
            </w:r>
          </w:p>
        </w:tc>
        <w:tc>
          <w:tcPr>
            <w:tcW w:w="6390" w:type="dxa"/>
            <w:tcBorders/>
            <w:shd w:fill="auto" w:val="clear"/>
            <w:tcMar>
              <w:left w:w="108" w:type="dxa"/>
            </w:tcMar>
          </w:tcPr>
          <w:p>
            <w:pPr>
              <w:pStyle w:val="Normal"/>
              <w:spacing w:lineRule="auto" w:line="240" w:before="0" w:after="0"/>
              <w:rPr/>
            </w:pPr>
            <w:r>
              <w:rPr/>
              <w:t>24 August (to be confirmed)</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Adjourned</w:t>
            </w:r>
          </w:p>
        </w:tc>
        <w:tc>
          <w:tcPr>
            <w:tcW w:w="6390" w:type="dxa"/>
            <w:tcBorders/>
            <w:shd w:fill="auto" w:val="clear"/>
            <w:tcMar>
              <w:left w:w="108" w:type="dxa"/>
            </w:tcMar>
          </w:tcPr>
          <w:p>
            <w:pPr>
              <w:pStyle w:val="Normal"/>
              <w:spacing w:lineRule="auto" w:line="240" w:before="0" w:after="0"/>
              <w:rPr/>
            </w:pPr>
            <w:r>
              <w:rPr/>
              <w:t>The meeting adjourned at 7:15 pm.</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Approval of Minutes</w:t>
            </w:r>
          </w:p>
        </w:tc>
        <w:tc>
          <w:tcPr>
            <w:tcW w:w="6390" w:type="dxa"/>
            <w:tcBorders/>
            <w:shd w:fill="auto" w:val="clear"/>
            <w:tcMar>
              <w:left w:w="108" w:type="dxa"/>
            </w:tcMar>
          </w:tcPr>
          <w:p>
            <w:pPr>
              <w:pStyle w:val="Normal"/>
              <w:spacing w:lineRule="auto" w:line="240" w:before="0" w:after="0"/>
              <w:rPr/>
            </w:pPr>
            <w:r>
              <w:rPr/>
            </w:r>
          </w:p>
        </w:tc>
        <w:tc>
          <w:tcPr>
            <w:tcW w:w="1436" w:type="dxa"/>
            <w:tcBorders/>
            <w:shd w:fill="auto" w:val="clear"/>
            <w:tcMar>
              <w:left w:w="108" w:type="dxa"/>
            </w:tcMar>
          </w:tcPr>
          <w:p>
            <w:pPr>
              <w:pStyle w:val="Normal"/>
              <w:spacing w:lineRule="auto" w:line="240" w:before="0" w:after="0"/>
              <w:rPr/>
            </w:pPr>
            <w:r>
              <w:rPr/>
            </w:r>
          </w:p>
        </w:tc>
      </w:tr>
    </w:tbl>
    <w:p>
      <w:pPr>
        <w:pStyle w:val="Normal"/>
        <w:rPr/>
      </w:pPr>
      <w:r>
        <w:rPr/>
      </w:r>
    </w:p>
    <w:p>
      <w:pPr>
        <w:pStyle w:val="Normal"/>
        <w:widowControl/>
        <w:bidi w:val="0"/>
        <w:spacing w:lineRule="auto" w:line="259" w:before="0" w:after="160"/>
        <w:jc w:val="left"/>
        <w:rPr/>
      </w:pPr>
      <w:r>
        <w:rPr/>
        <w:t>cvc</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Black">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1281422"/>
    </w:sdtPr>
    <w:sdtContent>
      <w:p>
        <w:pPr>
          <w:pStyle w:val="Footer"/>
          <w:jc w:val="center"/>
          <w:rPr/>
        </w:pPr>
        <w:r>
          <w:rPr/>
          <w:fldChar w:fldCharType="begin"/>
        </w:r>
        <w:r>
          <w:instrText> PAGE </w:instrText>
        </w:r>
        <w:r>
          <w:fldChar w:fldCharType="separate"/>
        </w:r>
        <w:r>
          <w:t>2</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64262"/>
    <w:rPr/>
  </w:style>
  <w:style w:type="character" w:styleId="FooterChar" w:customStyle="1">
    <w:name w:val="Footer Char"/>
    <w:basedOn w:val="DefaultParagraphFont"/>
    <w:link w:val="Footer"/>
    <w:uiPriority w:val="99"/>
    <w:qFormat/>
    <w:rsid w:val="00564262"/>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564262"/>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64262"/>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9536dc"/>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b4d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Application>LibreOffice/5.1.6.2$Linux_X86_64 LibreOffice_project/10m0$Build-2</Application>
  <Pages>2</Pages>
  <Words>483</Words>
  <CharactersWithSpaces>2758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2021-08-11T14:12:00Z</dcterms:created>
  <dc:creator>Carman Carroll</dc:creator>
  <dc:description/>
  <dc:language>en-CA</dc:language>
  <cp:lastModifiedBy>Carman Carroll</cp:lastModifiedBy>
  <dcterms:modified xsi:type="dcterms:W3CDTF">2021-08-11T16:12:00Z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